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A1" w:rsidRPr="004B1ADA" w:rsidRDefault="00575771">
      <w:pPr>
        <w:rPr>
          <w:rFonts w:asciiTheme="minorHAnsi" w:hAnsiTheme="minorHAnsi" w:cstheme="minorHAnsi"/>
          <w:b/>
        </w:rPr>
      </w:pPr>
      <w:r w:rsidRPr="004B1ADA">
        <w:rPr>
          <w:rFonts w:asciiTheme="minorHAnsi" w:hAnsiTheme="minorHAnsi" w:cstheme="minorHAnsi"/>
          <w:b/>
        </w:rPr>
        <w:t>Nom</w:t>
      </w:r>
    </w:p>
    <w:p w:rsidR="00575771" w:rsidRPr="00575771" w:rsidRDefault="00575771">
      <w:pPr>
        <w:rPr>
          <w:rFonts w:asciiTheme="minorHAnsi" w:hAnsiTheme="minorHAnsi" w:cstheme="minorHAnsi"/>
        </w:rPr>
      </w:pPr>
      <w:r w:rsidRPr="00575771">
        <w:rPr>
          <w:rFonts w:asciiTheme="minorHAnsi" w:hAnsiTheme="minorHAnsi" w:cstheme="minorHAnsi"/>
        </w:rPr>
        <w:t>Adresse</w:t>
      </w:r>
    </w:p>
    <w:p w:rsidR="00575771" w:rsidRPr="00575771" w:rsidRDefault="00575771">
      <w:pPr>
        <w:rPr>
          <w:rFonts w:asciiTheme="minorHAnsi" w:hAnsiTheme="minorHAnsi" w:cstheme="minorHAnsi"/>
        </w:rPr>
      </w:pPr>
      <w:r w:rsidRPr="00575771">
        <w:rPr>
          <w:rFonts w:asciiTheme="minorHAnsi" w:hAnsiTheme="minorHAnsi" w:cstheme="minorHAnsi"/>
        </w:rPr>
        <w:t>CP Ville</w:t>
      </w:r>
    </w:p>
    <w:p w:rsidR="00575771" w:rsidRDefault="00575771">
      <w:pPr>
        <w:rPr>
          <w:rFonts w:asciiTheme="minorHAnsi" w:hAnsiTheme="minorHAnsi" w:cstheme="minorHAnsi"/>
        </w:rPr>
      </w:pPr>
    </w:p>
    <w:p w:rsidR="00575771" w:rsidRPr="004B1ADA" w:rsidRDefault="00575771">
      <w:pPr>
        <w:rPr>
          <w:rFonts w:asciiTheme="minorHAnsi" w:hAnsiTheme="minorHAnsi" w:cstheme="minorHAnsi"/>
          <w:b/>
        </w:rPr>
      </w:pPr>
      <w:r w:rsidRPr="004B1ADA">
        <w:rPr>
          <w:rFonts w:asciiTheme="minorHAnsi" w:hAnsiTheme="minorHAnsi" w:cstheme="minorHAnsi"/>
          <w:b/>
        </w:rPr>
        <w:t xml:space="preserve">SIRET : </w:t>
      </w:r>
    </w:p>
    <w:p w:rsidR="00575771" w:rsidRPr="00575771" w:rsidRDefault="00575771">
      <w:pPr>
        <w:rPr>
          <w:rFonts w:asciiTheme="minorHAnsi" w:hAnsiTheme="minorHAnsi" w:cstheme="minorHAnsi"/>
        </w:rPr>
      </w:pPr>
    </w:p>
    <w:p w:rsidR="00575771" w:rsidRDefault="00575771">
      <w:pPr>
        <w:rPr>
          <w:rFonts w:asciiTheme="minorHAnsi" w:hAnsiTheme="minorHAnsi" w:cstheme="minorHAnsi"/>
        </w:rPr>
      </w:pPr>
    </w:p>
    <w:p w:rsidR="00575771" w:rsidRDefault="00575771">
      <w:pPr>
        <w:rPr>
          <w:rFonts w:asciiTheme="minorHAnsi" w:hAnsiTheme="minorHAnsi" w:cstheme="minorHAnsi"/>
        </w:rPr>
      </w:pPr>
    </w:p>
    <w:p w:rsidR="004B1ADA" w:rsidRDefault="00575771" w:rsidP="004B1ADA">
      <w:pPr>
        <w:jc w:val="center"/>
        <w:rPr>
          <w:rFonts w:asciiTheme="minorHAnsi" w:hAnsiTheme="minorHAnsi" w:cstheme="minorHAnsi"/>
          <w:b/>
        </w:rPr>
      </w:pPr>
      <w:r w:rsidRPr="004B1ADA">
        <w:rPr>
          <w:rFonts w:asciiTheme="minorHAnsi" w:hAnsiTheme="minorHAnsi" w:cstheme="minorHAnsi"/>
          <w:b/>
        </w:rPr>
        <w:t xml:space="preserve">ATTESTATION POUR LE CREDIT D’IMPOT EN FAVEUR DES EXPLOITATIONS AGRICOLES </w:t>
      </w:r>
    </w:p>
    <w:p w:rsidR="00575771" w:rsidRPr="004B1ADA" w:rsidRDefault="00575771" w:rsidP="004B1ADA">
      <w:pPr>
        <w:jc w:val="center"/>
        <w:rPr>
          <w:rFonts w:asciiTheme="minorHAnsi" w:hAnsiTheme="minorHAnsi" w:cstheme="minorHAnsi"/>
          <w:b/>
        </w:rPr>
      </w:pPr>
      <w:r w:rsidRPr="004B1ADA">
        <w:rPr>
          <w:rFonts w:asciiTheme="minorHAnsi" w:hAnsiTheme="minorHAnsi" w:cstheme="minorHAnsi"/>
          <w:b/>
        </w:rPr>
        <w:t>N’</w:t>
      </w:r>
      <w:r w:rsidR="001932EA">
        <w:rPr>
          <w:rFonts w:asciiTheme="minorHAnsi" w:hAnsiTheme="minorHAnsi" w:cstheme="minorHAnsi"/>
          <w:b/>
        </w:rPr>
        <w:t>UTILISANT PAS DE GLYPHOSATE ENTRE LE 1</w:t>
      </w:r>
      <w:r w:rsidR="001932EA" w:rsidRPr="001932EA">
        <w:rPr>
          <w:rFonts w:asciiTheme="minorHAnsi" w:hAnsiTheme="minorHAnsi" w:cstheme="minorHAnsi"/>
          <w:b/>
          <w:vertAlign w:val="superscript"/>
        </w:rPr>
        <w:t>ER</w:t>
      </w:r>
      <w:r w:rsidR="001932EA">
        <w:rPr>
          <w:rFonts w:asciiTheme="minorHAnsi" w:hAnsiTheme="minorHAnsi" w:cstheme="minorHAnsi"/>
          <w:b/>
        </w:rPr>
        <w:t xml:space="preserve"> JANVIER ET LE 31 DECEMBRE 202</w:t>
      </w:r>
      <w:r w:rsidR="00AA71ED">
        <w:rPr>
          <w:rFonts w:asciiTheme="minorHAnsi" w:hAnsiTheme="minorHAnsi" w:cstheme="minorHAnsi"/>
          <w:b/>
        </w:rPr>
        <w:t>2</w:t>
      </w:r>
    </w:p>
    <w:p w:rsidR="00575771" w:rsidRDefault="00575771">
      <w:pPr>
        <w:rPr>
          <w:rFonts w:asciiTheme="minorHAnsi" w:hAnsiTheme="minorHAnsi" w:cstheme="minorHAnsi"/>
        </w:rPr>
      </w:pPr>
    </w:p>
    <w:p w:rsidR="00575771" w:rsidRDefault="00575771">
      <w:pPr>
        <w:rPr>
          <w:rFonts w:asciiTheme="minorHAnsi" w:hAnsiTheme="minorHAnsi" w:cstheme="minorHAnsi"/>
        </w:rPr>
      </w:pPr>
    </w:p>
    <w:p w:rsidR="00575771" w:rsidRDefault="00575771">
      <w:pPr>
        <w:rPr>
          <w:rFonts w:asciiTheme="minorHAnsi" w:hAnsiTheme="minorHAnsi" w:cstheme="minorHAnsi"/>
        </w:rPr>
      </w:pPr>
    </w:p>
    <w:p w:rsidR="00575771" w:rsidRDefault="00575771">
      <w:pPr>
        <w:rPr>
          <w:rFonts w:asciiTheme="minorHAnsi" w:hAnsiTheme="minorHAnsi" w:cstheme="minorHAnsi"/>
        </w:rPr>
      </w:pPr>
    </w:p>
    <w:p w:rsidR="00575771" w:rsidRDefault="00575771">
      <w:pPr>
        <w:rPr>
          <w:rFonts w:asciiTheme="minorHAnsi" w:hAnsiTheme="minorHAnsi" w:cstheme="minorHAnsi"/>
        </w:rPr>
      </w:pPr>
    </w:p>
    <w:p w:rsidR="00E4638B" w:rsidRDefault="00E4638B" w:rsidP="00E463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J’atteste que l’exploitation agricole mentionnée ci-dessus n’a utilisé aucun produit contenant du Glyphosate entre le 1</w:t>
      </w:r>
      <w:r w:rsidRPr="00E4638B">
        <w:rPr>
          <w:rFonts w:asciiTheme="minorHAnsi" w:hAnsiTheme="minorHAnsi" w:cstheme="minorHAnsi"/>
          <w:vertAlign w:val="superscript"/>
        </w:rPr>
        <w:t>er</w:t>
      </w:r>
      <w:r>
        <w:rPr>
          <w:rFonts w:asciiTheme="minorHAnsi" w:hAnsiTheme="minorHAnsi" w:cstheme="minorHAnsi"/>
        </w:rPr>
        <w:t xml:space="preserve"> janvier et le 31 décembre 202</w:t>
      </w:r>
      <w:r w:rsidR="00AA71ED">
        <w:rPr>
          <w:rFonts w:asciiTheme="minorHAnsi" w:hAnsiTheme="minorHAnsi" w:cstheme="minorHAnsi"/>
        </w:rPr>
        <w:t>2</w:t>
      </w:r>
      <w:r w:rsidR="00521CBC"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 xml:space="preserve"> </w:t>
      </w:r>
    </w:p>
    <w:p w:rsidR="00E4638B" w:rsidRDefault="00E4638B" w:rsidP="00E4638B">
      <w:pPr>
        <w:rPr>
          <w:rFonts w:asciiTheme="minorHAnsi" w:hAnsiTheme="minorHAnsi" w:cstheme="minorHAnsi"/>
        </w:rPr>
      </w:pPr>
    </w:p>
    <w:p w:rsidR="00521CBC" w:rsidRDefault="00521CBC" w:rsidP="00E463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 que l’exploitation satisfait les conditions suivantes :</w:t>
      </w:r>
    </w:p>
    <w:p w:rsidR="00521CBC" w:rsidRDefault="00521CBC" w:rsidP="00E4638B">
      <w:pPr>
        <w:rPr>
          <w:rFonts w:asciiTheme="minorHAnsi" w:hAnsiTheme="minorHAnsi" w:cstheme="minorHAnsi"/>
        </w:rPr>
      </w:pPr>
    </w:p>
    <w:p w:rsidR="00E4638B" w:rsidRDefault="00E4638B" w:rsidP="00E4638B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58"/>
      </w:tblGrid>
      <w:tr w:rsidR="00E06DF5" w:rsidTr="006E12BE">
        <w:tc>
          <w:tcPr>
            <w:tcW w:w="562" w:type="dxa"/>
          </w:tcPr>
          <w:sdt>
            <w:sdtPr>
              <w:rPr>
                <w:rFonts w:asciiTheme="minorHAnsi" w:hAnsiTheme="minorHAnsi" w:cstheme="minorHAnsi"/>
              </w:rPr>
              <w:id w:val="-1941593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06DF5" w:rsidRDefault="00AA71ED" w:rsidP="00E4638B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:rsidR="00E06DF5" w:rsidRDefault="00E06DF5" w:rsidP="006E12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L’exploitation ne </w:t>
            </w:r>
            <w:r w:rsidR="00521CBC">
              <w:rPr>
                <w:rFonts w:asciiTheme="minorHAnsi" w:hAnsiTheme="minorHAnsi" w:cstheme="minorHAnsi"/>
              </w:rPr>
              <w:t>possédait</w:t>
            </w:r>
            <w:r>
              <w:rPr>
                <w:rFonts w:asciiTheme="minorHAnsi" w:hAnsiTheme="minorHAnsi" w:cstheme="minorHAnsi"/>
              </w:rPr>
              <w:t xml:space="preserve"> aucun stock de produits contenant du glyphosate</w:t>
            </w:r>
            <w:r w:rsidR="00521CB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au 31 décembre 202</w:t>
            </w:r>
            <w:r w:rsidR="00AA71E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et n’</w:t>
            </w:r>
            <w:r w:rsidR="00521CBC">
              <w:rPr>
                <w:rFonts w:asciiTheme="minorHAnsi" w:hAnsiTheme="minorHAnsi" w:cstheme="minorHAnsi"/>
              </w:rPr>
              <w:t>en a pas acheté au cours de l’année 202</w:t>
            </w:r>
            <w:r w:rsidR="00AA71ED">
              <w:rPr>
                <w:rFonts w:asciiTheme="minorHAnsi" w:hAnsiTheme="minorHAnsi" w:cstheme="minorHAnsi"/>
              </w:rPr>
              <w:t>2</w:t>
            </w:r>
            <w:r w:rsidR="00521CBC">
              <w:rPr>
                <w:rFonts w:asciiTheme="minorHAnsi" w:hAnsiTheme="minorHAnsi" w:cstheme="minorHAnsi"/>
              </w:rPr>
              <w:t xml:space="preserve">. </w:t>
            </w:r>
          </w:p>
          <w:p w:rsidR="006E12BE" w:rsidRDefault="006E12BE" w:rsidP="006E12BE">
            <w:pPr>
              <w:rPr>
                <w:rFonts w:asciiTheme="minorHAnsi" w:hAnsiTheme="minorHAnsi" w:cstheme="minorHAnsi"/>
              </w:rPr>
            </w:pPr>
          </w:p>
        </w:tc>
      </w:tr>
      <w:tr w:rsidR="003F06BF" w:rsidTr="006E12BE">
        <w:tc>
          <w:tcPr>
            <w:tcW w:w="562" w:type="dxa"/>
          </w:tcPr>
          <w:sdt>
            <w:sdtPr>
              <w:rPr>
                <w:rFonts w:asciiTheme="minorHAnsi" w:hAnsiTheme="minorHAnsi" w:cstheme="minorHAnsi"/>
              </w:rPr>
              <w:id w:val="1166208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12BE" w:rsidRDefault="00AA71ED" w:rsidP="006E12B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:rsidR="003F06BF" w:rsidRDefault="003F06BF" w:rsidP="00E463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8" w:type="dxa"/>
          </w:tcPr>
          <w:p w:rsidR="006E12BE" w:rsidRDefault="00803A6D" w:rsidP="006E12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6B7FB6">
              <w:rPr>
                <w:rFonts w:asciiTheme="minorHAnsi" w:hAnsiTheme="minorHAnsi" w:cstheme="minorHAnsi"/>
              </w:rPr>
              <w:t>es achats de produits contenant du glyphosate en 202</w:t>
            </w:r>
            <w:r w:rsidR="00AA71ED">
              <w:rPr>
                <w:rFonts w:asciiTheme="minorHAnsi" w:hAnsiTheme="minorHAnsi" w:cstheme="minorHAnsi"/>
              </w:rPr>
              <w:t>2</w:t>
            </w:r>
            <w:r w:rsidR="006B7FB6">
              <w:rPr>
                <w:rFonts w:asciiTheme="minorHAnsi" w:hAnsiTheme="minorHAnsi" w:cstheme="minorHAnsi"/>
              </w:rPr>
              <w:t xml:space="preserve"> ont été intégralement conservés en stocks au 31.12.202</w:t>
            </w:r>
            <w:r w:rsidR="00AA71ED">
              <w:rPr>
                <w:rFonts w:asciiTheme="minorHAnsi" w:hAnsiTheme="minorHAnsi" w:cstheme="minorHAnsi"/>
              </w:rPr>
              <w:t>2</w:t>
            </w:r>
            <w:r w:rsidR="006B7FB6">
              <w:rPr>
                <w:rFonts w:asciiTheme="minorHAnsi" w:hAnsiTheme="minorHAnsi" w:cstheme="minorHAnsi"/>
              </w:rPr>
              <w:t>.</w:t>
            </w:r>
          </w:p>
          <w:p w:rsidR="00803A6D" w:rsidRDefault="00803A6D" w:rsidP="006E12BE">
            <w:pPr>
              <w:rPr>
                <w:rFonts w:asciiTheme="minorHAnsi" w:hAnsiTheme="minorHAnsi" w:cstheme="minorHAnsi"/>
              </w:rPr>
            </w:pPr>
          </w:p>
        </w:tc>
      </w:tr>
      <w:tr w:rsidR="0018244E" w:rsidTr="006E12BE">
        <w:tc>
          <w:tcPr>
            <w:tcW w:w="562" w:type="dxa"/>
          </w:tcPr>
          <w:sdt>
            <w:sdtPr>
              <w:rPr>
                <w:rFonts w:asciiTheme="minorHAnsi" w:hAnsiTheme="minorHAnsi" w:cstheme="minorHAnsi"/>
              </w:rPr>
              <w:id w:val="935173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12BE" w:rsidRDefault="00AA71ED" w:rsidP="006E12B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:rsidR="0018244E" w:rsidRDefault="0018244E" w:rsidP="00E463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8" w:type="dxa"/>
          </w:tcPr>
          <w:p w:rsidR="0018244E" w:rsidRDefault="00803A6D" w:rsidP="006E12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6E12BE">
              <w:rPr>
                <w:rFonts w:asciiTheme="minorHAnsi" w:hAnsiTheme="minorHAnsi" w:cstheme="minorHAnsi"/>
              </w:rPr>
              <w:t>e stock de produits contenant du glyphosate au 31 décembre 202</w:t>
            </w:r>
            <w:r w:rsidR="00AA71ED">
              <w:rPr>
                <w:rFonts w:asciiTheme="minorHAnsi" w:hAnsiTheme="minorHAnsi" w:cstheme="minorHAnsi"/>
              </w:rPr>
              <w:t>1</w:t>
            </w:r>
            <w:r w:rsidR="006E12B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 été conservé en stocks au </w:t>
            </w:r>
            <w:r w:rsidR="006E12BE">
              <w:rPr>
                <w:rFonts w:asciiTheme="minorHAnsi" w:hAnsiTheme="minorHAnsi" w:cstheme="minorHAnsi"/>
              </w:rPr>
              <w:t>31 décembre 202</w:t>
            </w:r>
            <w:r w:rsidR="00AA71ED">
              <w:rPr>
                <w:rFonts w:asciiTheme="minorHAnsi" w:hAnsiTheme="minorHAnsi" w:cstheme="minorHAnsi"/>
              </w:rPr>
              <w:t>2</w:t>
            </w:r>
            <w:r w:rsidR="006E12BE">
              <w:rPr>
                <w:rFonts w:asciiTheme="minorHAnsi" w:hAnsiTheme="minorHAnsi" w:cstheme="minorHAnsi"/>
              </w:rPr>
              <w:t xml:space="preserve"> car aucun produit n’a été utilisé.</w:t>
            </w:r>
            <w:bookmarkStart w:id="0" w:name="_GoBack"/>
            <w:bookmarkEnd w:id="0"/>
          </w:p>
          <w:p w:rsidR="006E12BE" w:rsidRDefault="006E12BE" w:rsidP="006E12BE">
            <w:pPr>
              <w:rPr>
                <w:rFonts w:asciiTheme="minorHAnsi" w:hAnsiTheme="minorHAnsi" w:cstheme="minorHAnsi"/>
              </w:rPr>
            </w:pPr>
          </w:p>
        </w:tc>
      </w:tr>
      <w:tr w:rsidR="00E06DF5" w:rsidTr="006E12BE">
        <w:tc>
          <w:tcPr>
            <w:tcW w:w="562" w:type="dxa"/>
          </w:tcPr>
          <w:sdt>
            <w:sdtPr>
              <w:rPr>
                <w:rFonts w:asciiTheme="minorHAnsi" w:hAnsiTheme="minorHAnsi" w:cstheme="minorHAnsi"/>
              </w:rPr>
              <w:id w:val="-817259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06DF5" w:rsidRDefault="00AA71ED" w:rsidP="00E4638B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:rsidR="00E06DF5" w:rsidRDefault="00803A6D" w:rsidP="00803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521CBC">
              <w:rPr>
                <w:rFonts w:asciiTheme="minorHAnsi" w:hAnsiTheme="minorHAnsi" w:cstheme="minorHAnsi"/>
              </w:rPr>
              <w:t xml:space="preserve">n cas de travaux réalisés par une entreprise, aucun produit contenant du glyphosate n’a été utilisé.  </w:t>
            </w:r>
          </w:p>
        </w:tc>
      </w:tr>
    </w:tbl>
    <w:p w:rsidR="00575771" w:rsidRDefault="00575771">
      <w:pPr>
        <w:rPr>
          <w:rFonts w:asciiTheme="minorHAnsi" w:hAnsiTheme="minorHAnsi" w:cstheme="minorHAnsi"/>
        </w:rPr>
      </w:pPr>
    </w:p>
    <w:p w:rsidR="00575771" w:rsidRDefault="002E07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Cette attestation engage ma responsabilité sur l’obtention du crédit d’impôt en mon nom propre, ou au nom de la société pour laquelle je suis gérant</w:t>
      </w:r>
      <w:r w:rsidR="00694670">
        <w:rPr>
          <w:rFonts w:asciiTheme="minorHAnsi" w:hAnsiTheme="minorHAnsi" w:cstheme="minorHAnsi"/>
        </w:rPr>
        <w:t>(e)</w:t>
      </w:r>
      <w:r>
        <w:rPr>
          <w:rFonts w:asciiTheme="minorHAnsi" w:hAnsiTheme="minorHAnsi" w:cstheme="minorHAnsi"/>
        </w:rPr>
        <w:t xml:space="preserve">. </w:t>
      </w:r>
    </w:p>
    <w:p w:rsidR="00575771" w:rsidRDefault="00575771">
      <w:pPr>
        <w:rPr>
          <w:rFonts w:asciiTheme="minorHAnsi" w:hAnsiTheme="minorHAnsi" w:cstheme="minorHAnsi"/>
        </w:rPr>
      </w:pPr>
    </w:p>
    <w:p w:rsidR="00575771" w:rsidRDefault="00575771">
      <w:pPr>
        <w:rPr>
          <w:rFonts w:asciiTheme="minorHAnsi" w:hAnsiTheme="minorHAnsi" w:cstheme="minorHAnsi"/>
        </w:rPr>
      </w:pPr>
    </w:p>
    <w:p w:rsidR="00575771" w:rsidRDefault="002E07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Fait à : </w:t>
      </w:r>
    </w:p>
    <w:p w:rsidR="002E0712" w:rsidRDefault="002E07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 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Signature + nom</w:t>
      </w:r>
    </w:p>
    <w:p w:rsidR="00575771" w:rsidRDefault="00575771">
      <w:pPr>
        <w:rPr>
          <w:rFonts w:asciiTheme="minorHAnsi" w:hAnsiTheme="minorHAnsi" w:cstheme="minorHAnsi"/>
        </w:rPr>
      </w:pPr>
    </w:p>
    <w:p w:rsidR="00575771" w:rsidRDefault="00575771">
      <w:pPr>
        <w:rPr>
          <w:rFonts w:asciiTheme="minorHAnsi" w:hAnsiTheme="minorHAnsi" w:cstheme="minorHAnsi"/>
        </w:rPr>
      </w:pPr>
    </w:p>
    <w:p w:rsidR="00575771" w:rsidRPr="00803A6D" w:rsidRDefault="00575771">
      <w:pPr>
        <w:rPr>
          <w:rFonts w:asciiTheme="minorHAnsi" w:hAnsiTheme="minorHAnsi" w:cstheme="minorHAnsi"/>
          <w:b/>
          <w:i/>
        </w:rPr>
      </w:pPr>
      <w:r w:rsidRPr="00803A6D">
        <w:rPr>
          <w:rFonts w:asciiTheme="minorHAnsi" w:hAnsiTheme="minorHAnsi" w:cstheme="minorHAnsi"/>
          <w:b/>
          <w:i/>
        </w:rPr>
        <w:t>Réglementation :</w:t>
      </w:r>
    </w:p>
    <w:p w:rsidR="00575771" w:rsidRDefault="00575771">
      <w:pPr>
        <w:rPr>
          <w:rStyle w:val="txt"/>
          <w:rFonts w:asciiTheme="minorHAnsi" w:hAnsiTheme="minorHAnsi" w:cstheme="minorHAnsi"/>
          <w:i/>
          <w:color w:val="000000"/>
          <w:szCs w:val="22"/>
          <w:bdr w:val="none" w:sz="0" w:space="0" w:color="auto" w:frame="1"/>
        </w:rPr>
      </w:pPr>
    </w:p>
    <w:p w:rsidR="00575771" w:rsidRPr="00575771" w:rsidRDefault="00575771">
      <w:pPr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</w:pP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Les entreprises agricoles qui exercent leur activité principale dans le secteur des </w:t>
      </w:r>
      <w:r w:rsidRPr="00575771">
        <w:rPr>
          <w:rStyle w:val="txtbold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cultures permanentes </w:t>
      </w: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ou sur des </w:t>
      </w:r>
      <w:r w:rsidRPr="00575771">
        <w:rPr>
          <w:rStyle w:val="txtbold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terres arables </w:t>
      </w: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et qui n'utilisent pas de produits phytopharmaceutiques contenant du </w:t>
      </w:r>
      <w:bookmarkStart w:id="1" w:name="JVHIT"/>
      <w:bookmarkStart w:id="2" w:name="JVHIT_1"/>
      <w:bookmarkEnd w:id="1"/>
      <w:bookmarkEnd w:id="2"/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>glyphosate au cours des</w:t>
      </w:r>
      <w:r w:rsidR="00BA4DED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 </w:t>
      </w:r>
      <w:r w:rsidRPr="00575771">
        <w:rPr>
          <w:rStyle w:val="txtbold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années 2021 </w:t>
      </w:r>
      <w:r w:rsidR="00803A6D">
        <w:rPr>
          <w:rStyle w:val="txtbold"/>
          <w:rFonts w:asciiTheme="minorHAnsi" w:hAnsiTheme="minorHAnsi" w:cstheme="minorHAnsi"/>
          <w:i/>
          <w:szCs w:val="22"/>
          <w:bdr w:val="none" w:sz="0" w:space="0" w:color="auto" w:frame="1"/>
        </w:rPr>
        <w:t>(</w:t>
      </w:r>
      <w:r w:rsidRPr="00575771">
        <w:rPr>
          <w:rStyle w:val="txtbold"/>
          <w:rFonts w:asciiTheme="minorHAnsi" w:hAnsiTheme="minorHAnsi" w:cstheme="minorHAnsi"/>
          <w:i/>
          <w:szCs w:val="22"/>
          <w:bdr w:val="none" w:sz="0" w:space="0" w:color="auto" w:frame="1"/>
        </w:rPr>
        <w:t>et 2022</w:t>
      </w:r>
      <w:r w:rsidR="00803A6D">
        <w:rPr>
          <w:rStyle w:val="txtbold"/>
          <w:rFonts w:asciiTheme="minorHAnsi" w:hAnsiTheme="minorHAnsi" w:cstheme="minorHAnsi"/>
          <w:i/>
          <w:szCs w:val="22"/>
          <w:bdr w:val="none" w:sz="0" w:space="0" w:color="auto" w:frame="1"/>
        </w:rPr>
        <w:t>)</w:t>
      </w:r>
      <w:r w:rsidRPr="00575771">
        <w:rPr>
          <w:rStyle w:val="txtbold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, </w:t>
      </w: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bénéficient d'un </w:t>
      </w:r>
      <w:bookmarkStart w:id="3" w:name="JVHIT_2"/>
      <w:bookmarkEnd w:id="3"/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>crédit d'</w:t>
      </w:r>
      <w:bookmarkStart w:id="4" w:name="JVHIT_3"/>
      <w:bookmarkEnd w:id="4"/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>impôt</w:t>
      </w:r>
      <w:r w:rsidR="00BA4DED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>.</w:t>
      </w: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 Celui-ci est aussi accordé aux </w:t>
      </w:r>
      <w:r w:rsidRPr="00575771">
        <w:rPr>
          <w:rStyle w:val="txtbold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éleveurs </w:t>
      </w: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>exerçant une part significative de leur activité dans ces mêmes cultures.</w:t>
      </w:r>
    </w:p>
    <w:p w:rsidR="00575771" w:rsidRPr="00575771" w:rsidRDefault="00575771">
      <w:pPr>
        <w:rPr>
          <w:rFonts w:asciiTheme="minorHAnsi" w:hAnsiTheme="minorHAnsi" w:cstheme="minorHAnsi"/>
          <w:i/>
          <w:szCs w:val="22"/>
        </w:rPr>
      </w:pP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Le </w:t>
      </w:r>
      <w:r w:rsidRPr="00575771">
        <w:rPr>
          <w:rStyle w:val="txtbold"/>
          <w:rFonts w:asciiTheme="minorHAnsi" w:hAnsiTheme="minorHAnsi" w:cstheme="minorHAnsi"/>
          <w:i/>
          <w:szCs w:val="22"/>
          <w:bdr w:val="none" w:sz="0" w:space="0" w:color="auto" w:frame="1"/>
        </w:rPr>
        <w:t>montant</w:t>
      </w: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 du</w:t>
      </w:r>
      <w:bookmarkStart w:id="5" w:name="JVHIT_4"/>
      <w:bookmarkEnd w:id="5"/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 crédit d'</w:t>
      </w:r>
      <w:bookmarkStart w:id="6" w:name="JVHIT_5"/>
      <w:bookmarkEnd w:id="6"/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impôt s'élève à </w:t>
      </w:r>
      <w:r w:rsidRPr="00BA4DED">
        <w:rPr>
          <w:rStyle w:val="txt"/>
          <w:rFonts w:asciiTheme="minorHAnsi" w:hAnsiTheme="minorHAnsi" w:cstheme="minorHAnsi"/>
          <w:b/>
          <w:i/>
          <w:szCs w:val="22"/>
          <w:bdr w:val="none" w:sz="0" w:space="0" w:color="auto" w:frame="1"/>
        </w:rPr>
        <w:t>2 500 €</w:t>
      </w: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 (plafond multiplié dans les G</w:t>
      </w:r>
      <w:r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>AEC</w:t>
      </w: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 par le nombre d'associés dans la limite de quatre). Il n'est</w:t>
      </w:r>
      <w:r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 </w:t>
      </w:r>
      <w:r w:rsidRPr="00575771">
        <w:rPr>
          <w:rStyle w:val="txtbold"/>
          <w:rFonts w:asciiTheme="minorHAnsi" w:hAnsiTheme="minorHAnsi" w:cstheme="minorHAnsi"/>
          <w:i/>
          <w:szCs w:val="22"/>
          <w:u w:val="single"/>
          <w:bdr w:val="none" w:sz="0" w:space="0" w:color="auto" w:frame="1"/>
        </w:rPr>
        <w:t>pas cumulable</w:t>
      </w:r>
      <w:r>
        <w:rPr>
          <w:rStyle w:val="txtbold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 </w:t>
      </w: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>avec les</w:t>
      </w:r>
      <w:r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 </w:t>
      </w:r>
      <w:bookmarkStart w:id="7" w:name="JVHIT_6"/>
      <w:bookmarkEnd w:id="7"/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>crédits</w:t>
      </w:r>
      <w:r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 </w:t>
      </w: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>d'</w:t>
      </w:r>
      <w:bookmarkStart w:id="8" w:name="JVHIT_7"/>
      <w:bookmarkEnd w:id="8"/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>impôt</w:t>
      </w:r>
      <w:r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 xml:space="preserve"> </w:t>
      </w: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>en faveur de l'agriculture biologique ou des entre</w:t>
      </w:r>
      <w:r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>prises agricoles certifiées HVE</w:t>
      </w:r>
      <w:r w:rsidRPr="00575771">
        <w:rPr>
          <w:rStyle w:val="txt"/>
          <w:rFonts w:asciiTheme="minorHAnsi" w:hAnsiTheme="minorHAnsi" w:cstheme="minorHAnsi"/>
          <w:i/>
          <w:szCs w:val="22"/>
          <w:bdr w:val="none" w:sz="0" w:space="0" w:color="auto" w:frame="1"/>
        </w:rPr>
        <w:t>. </w:t>
      </w:r>
    </w:p>
    <w:p w:rsidR="00575771" w:rsidRPr="00575771" w:rsidRDefault="00575771">
      <w:pPr>
        <w:rPr>
          <w:rFonts w:asciiTheme="minorHAnsi" w:hAnsiTheme="minorHAnsi" w:cstheme="minorHAnsi"/>
        </w:rPr>
      </w:pPr>
    </w:p>
    <w:sectPr w:rsidR="00575771" w:rsidRPr="0057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 Light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741E1"/>
    <w:multiLevelType w:val="hybridMultilevel"/>
    <w:tmpl w:val="111235C2"/>
    <w:lvl w:ilvl="0" w:tplc="3558CDAC">
      <w:start w:val="1"/>
      <w:numFmt w:val="bullet"/>
      <w:lvlText w:val=""/>
      <w:lvlJc w:val="left"/>
      <w:pPr>
        <w:ind w:left="15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AC"/>
    <w:rsid w:val="000A21C7"/>
    <w:rsid w:val="0018244E"/>
    <w:rsid w:val="001932EA"/>
    <w:rsid w:val="002E0712"/>
    <w:rsid w:val="003410AC"/>
    <w:rsid w:val="003F06BF"/>
    <w:rsid w:val="004B1ADA"/>
    <w:rsid w:val="00521CBC"/>
    <w:rsid w:val="00575771"/>
    <w:rsid w:val="00694670"/>
    <w:rsid w:val="006B7FB6"/>
    <w:rsid w:val="006E12BE"/>
    <w:rsid w:val="007426EC"/>
    <w:rsid w:val="00747F42"/>
    <w:rsid w:val="00803A6D"/>
    <w:rsid w:val="009120D2"/>
    <w:rsid w:val="00AA71ED"/>
    <w:rsid w:val="00AF3E1F"/>
    <w:rsid w:val="00BA4DED"/>
    <w:rsid w:val="00D703A1"/>
    <w:rsid w:val="00E04C55"/>
    <w:rsid w:val="00E06DF5"/>
    <w:rsid w:val="00E4638B"/>
    <w:rsid w:val="00E9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88FB"/>
  <w15:chartTrackingRefBased/>
  <w15:docId w15:val="{F61F4B79-BA6A-438C-8073-D8F8BC49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86"/>
    <w:pPr>
      <w:suppressAutoHyphens/>
      <w:spacing w:after="0" w:line="240" w:lineRule="auto"/>
      <w:jc w:val="both"/>
    </w:pPr>
    <w:rPr>
      <w:rFonts w:ascii="Inter Light" w:hAnsi="Inter Light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F3E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3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xt">
    <w:name w:val="txt"/>
    <w:basedOn w:val="Policepardfaut"/>
    <w:rsid w:val="00575771"/>
  </w:style>
  <w:style w:type="character" w:customStyle="1" w:styleId="txtbold">
    <w:name w:val="txtbold"/>
    <w:basedOn w:val="Policepardfaut"/>
    <w:rsid w:val="00575771"/>
  </w:style>
  <w:style w:type="character" w:customStyle="1" w:styleId="qw-refdoc">
    <w:name w:val="qw-refdoc"/>
    <w:basedOn w:val="Policepardfaut"/>
    <w:rsid w:val="00575771"/>
  </w:style>
  <w:style w:type="character" w:styleId="Lienhypertexte">
    <w:name w:val="Hyperlink"/>
    <w:basedOn w:val="Policepardfaut"/>
    <w:uiPriority w:val="99"/>
    <w:semiHidden/>
    <w:unhideWhenUsed/>
    <w:rsid w:val="0057577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463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278E-6AB7-4C41-A420-E463EE75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DAUVILLIERS</dc:creator>
  <cp:keywords/>
  <dc:description/>
  <cp:lastModifiedBy>Noemie GATEAU</cp:lastModifiedBy>
  <cp:revision>2</cp:revision>
  <cp:lastPrinted>2022-04-25T12:37:00Z</cp:lastPrinted>
  <dcterms:created xsi:type="dcterms:W3CDTF">2023-02-27T08:29:00Z</dcterms:created>
  <dcterms:modified xsi:type="dcterms:W3CDTF">2023-02-27T08:29:00Z</dcterms:modified>
</cp:coreProperties>
</file>